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C135C" w14:textId="5D38C183" w:rsidR="008B7553" w:rsidRDefault="00727D7D" w:rsidP="0066681A">
      <w:pPr>
        <w:spacing w:after="0" w:line="240" w:lineRule="atLeast"/>
        <w:jc w:val="center"/>
        <w:rPr>
          <w:rFonts w:ascii="Times New Roman" w:hAnsi="Times New Roman"/>
          <w:b/>
          <w:bCs/>
          <w:color w:val="000000"/>
          <w:sz w:val="32"/>
          <w:szCs w:val="24"/>
        </w:rPr>
      </w:pPr>
      <w:r>
        <w:rPr>
          <w:rFonts w:ascii="Times New Roman" w:hAnsi="Times New Roman"/>
          <w:b/>
          <w:bCs/>
          <w:color w:val="000000"/>
          <w:sz w:val="32"/>
          <w:szCs w:val="24"/>
        </w:rPr>
        <w:t>Av</w:t>
      </w:r>
      <w:r w:rsidR="008B7553" w:rsidRPr="008B7553">
        <w:rPr>
          <w:rFonts w:ascii="Times New Roman" w:hAnsi="Times New Roman"/>
          <w:b/>
          <w:bCs/>
          <w:color w:val="000000"/>
          <w:sz w:val="32"/>
          <w:szCs w:val="24"/>
        </w:rPr>
        <w:t xml:space="preserve">iso de privacidad integral </w:t>
      </w:r>
    </w:p>
    <w:p w14:paraId="402777C4" w14:textId="77777777" w:rsidR="0066681A" w:rsidRPr="008B7553" w:rsidRDefault="0066681A" w:rsidP="0066681A">
      <w:pPr>
        <w:spacing w:after="0" w:line="240" w:lineRule="atLeast"/>
        <w:jc w:val="center"/>
        <w:rPr>
          <w:rFonts w:ascii="Times New Roman" w:eastAsiaTheme="minorEastAsia" w:hAnsi="Times New Roman"/>
          <w:b/>
          <w:color w:val="000000" w:themeColor="text1"/>
          <w:sz w:val="24"/>
          <w:szCs w:val="24"/>
        </w:rPr>
      </w:pPr>
    </w:p>
    <w:p w14:paraId="283FFF62" w14:textId="5E5BEA77" w:rsidR="009411F8" w:rsidRDefault="009411F8" w:rsidP="00727D7D">
      <w:pPr>
        <w:pStyle w:val="NormalWeb"/>
        <w:shd w:val="clear" w:color="auto" w:fill="FFFFFF"/>
        <w:spacing w:before="0" w:beforeAutospacing="0" w:after="150" w:afterAutospacing="0"/>
        <w:jc w:val="both"/>
        <w:rPr>
          <w:rFonts w:ascii="Roboto" w:hAnsi="Roboto"/>
          <w:color w:val="333333"/>
          <w:sz w:val="21"/>
          <w:szCs w:val="21"/>
        </w:rPr>
      </w:pPr>
      <w:r>
        <w:rPr>
          <w:rFonts w:ascii="Roboto" w:hAnsi="Roboto"/>
          <w:color w:val="333333"/>
          <w:sz w:val="21"/>
          <w:szCs w:val="21"/>
        </w:rPr>
        <w:t>En cumplimiento con lo establecido por la Ley 466 de Protección de Datos Personales en posesión de Sujetos Obligados del Estado de Guerrero, en su artículo 37, Movimiento Ciudadano, con domicilio en Calle El Morro, No. 201, Fraccionamiento El Farallón, Acapulco</w:t>
      </w:r>
      <w:r w:rsidR="00E060DC">
        <w:rPr>
          <w:rFonts w:ascii="Roboto" w:hAnsi="Roboto"/>
          <w:color w:val="333333"/>
          <w:sz w:val="21"/>
          <w:szCs w:val="21"/>
        </w:rPr>
        <w:t xml:space="preserve"> de Juárez</w:t>
      </w:r>
      <w:r>
        <w:rPr>
          <w:rFonts w:ascii="Roboto" w:hAnsi="Roboto"/>
          <w:color w:val="333333"/>
          <w:sz w:val="21"/>
          <w:szCs w:val="21"/>
        </w:rPr>
        <w:t>, Guerrero, C.P. 39690, es responsable de recabar sus datos personales, del uso que se le dé a los mismos, así como su protección, le informa su política de privacidad y trata de datos personales, a través del presente aviso.</w:t>
      </w:r>
    </w:p>
    <w:p w14:paraId="3A352D57" w14:textId="77777777" w:rsidR="009411F8" w:rsidRDefault="009411F8" w:rsidP="00727D7D">
      <w:pPr>
        <w:pStyle w:val="NormalWeb"/>
        <w:shd w:val="clear" w:color="auto" w:fill="FFFFFF"/>
        <w:spacing w:before="0" w:beforeAutospacing="0" w:after="150" w:afterAutospacing="0"/>
        <w:jc w:val="both"/>
        <w:rPr>
          <w:rFonts w:ascii="Roboto" w:hAnsi="Roboto"/>
          <w:color w:val="333333"/>
          <w:sz w:val="21"/>
          <w:szCs w:val="21"/>
        </w:rPr>
      </w:pPr>
      <w:r>
        <w:rPr>
          <w:rFonts w:ascii="Roboto" w:hAnsi="Roboto"/>
          <w:color w:val="333333"/>
          <w:sz w:val="21"/>
          <w:szCs w:val="21"/>
        </w:rPr>
        <w:t>Su información personal será tratada de conformidad con el artículo 13 de la Ley de Protección de Datos Personales en posesión de Sujetos Obligados del Estado de Guerrero, las cuales tienen las siguientes finalidades: concretas, explicitas, lícitas y legítimas. Asimismo, se le informa que los datos recabados serán los estrictamente necesarios para el ejercicio y cumplimiento de las atribuciones y obligaciones expresamente previstas en las normas que regulan la actuación y en estricta observancia a los principios de licitud, finalidad, lealtad, consentimiento, calidad, proporcionalidad, información y responsabilidad.</w:t>
      </w:r>
    </w:p>
    <w:p w14:paraId="53FFD549" w14:textId="656498BA" w:rsidR="009411F8" w:rsidRDefault="009411F8" w:rsidP="00727D7D">
      <w:pPr>
        <w:pStyle w:val="NormalWeb"/>
        <w:shd w:val="clear" w:color="auto" w:fill="FFFFFF"/>
        <w:spacing w:before="0" w:beforeAutospacing="0" w:after="150" w:afterAutospacing="0"/>
        <w:jc w:val="both"/>
        <w:rPr>
          <w:rFonts w:ascii="Roboto" w:hAnsi="Roboto"/>
          <w:color w:val="333333"/>
          <w:sz w:val="21"/>
          <w:szCs w:val="21"/>
        </w:rPr>
      </w:pPr>
      <w:r>
        <w:rPr>
          <w:rFonts w:ascii="Roboto" w:hAnsi="Roboto"/>
          <w:color w:val="333333"/>
          <w:sz w:val="21"/>
          <w:szCs w:val="21"/>
        </w:rPr>
        <w:t> Adicionalmente, los datos personales recabados se utilizarán única y exclusivamente para fines estadísticos e informes, la información no estará asociada con el titular de los datos personales, por lo cual no será posible identificarlo.</w:t>
      </w:r>
    </w:p>
    <w:p w14:paraId="18A6243E" w14:textId="77777777" w:rsidR="009411F8" w:rsidRDefault="009411F8" w:rsidP="00727D7D">
      <w:pPr>
        <w:pStyle w:val="NormalWeb"/>
        <w:shd w:val="clear" w:color="auto" w:fill="FFFFFF"/>
        <w:spacing w:before="0" w:beforeAutospacing="0" w:after="150" w:afterAutospacing="0"/>
        <w:jc w:val="both"/>
        <w:rPr>
          <w:rFonts w:ascii="Roboto" w:hAnsi="Roboto"/>
          <w:color w:val="333333"/>
          <w:sz w:val="21"/>
          <w:szCs w:val="21"/>
        </w:rPr>
      </w:pPr>
      <w:r>
        <w:rPr>
          <w:rFonts w:ascii="Roboto" w:hAnsi="Roboto"/>
          <w:color w:val="333333"/>
          <w:sz w:val="21"/>
          <w:szCs w:val="21"/>
        </w:rPr>
        <w:t>No se realizarán transmisiones de datos personales, salvo aquéllas que sean necesarias para atender requerimientos de información de una autoridad competente, que estén debidamente fundadas y motivadas.</w:t>
      </w:r>
    </w:p>
    <w:p w14:paraId="38C92661" w14:textId="77777777" w:rsidR="009411F8" w:rsidRDefault="009411F8" w:rsidP="00727D7D">
      <w:pPr>
        <w:pStyle w:val="NormalWeb"/>
        <w:shd w:val="clear" w:color="auto" w:fill="FFFFFF"/>
        <w:spacing w:before="0" w:beforeAutospacing="0" w:after="150" w:afterAutospacing="0"/>
        <w:jc w:val="both"/>
        <w:rPr>
          <w:rFonts w:ascii="Roboto" w:hAnsi="Roboto"/>
          <w:color w:val="333333"/>
          <w:sz w:val="21"/>
          <w:szCs w:val="21"/>
        </w:rPr>
      </w:pPr>
      <w:r>
        <w:rPr>
          <w:rFonts w:ascii="Roboto" w:hAnsi="Roboto"/>
          <w:color w:val="333333"/>
          <w:sz w:val="21"/>
          <w:szCs w:val="21"/>
        </w:rPr>
        <w:t>Lo previsto en la presente leyenda, en cumplimiento de los artículos 68, fracción III de la LGTAIP y 20, así como del Decimoséptimo de los Lineamientos Generales de Protección de Datos Personales.</w:t>
      </w:r>
    </w:p>
    <w:p w14:paraId="17D2387F" w14:textId="0364184E" w:rsidR="009411F8" w:rsidRDefault="009411F8" w:rsidP="00727D7D">
      <w:pPr>
        <w:pStyle w:val="NormalWeb"/>
        <w:shd w:val="clear" w:color="auto" w:fill="FFFFFF"/>
        <w:spacing w:before="0" w:beforeAutospacing="0" w:after="0" w:afterAutospacing="0"/>
        <w:jc w:val="both"/>
        <w:rPr>
          <w:rFonts w:ascii="Roboto" w:hAnsi="Roboto"/>
          <w:color w:val="333333"/>
          <w:sz w:val="21"/>
          <w:szCs w:val="21"/>
        </w:rPr>
      </w:pPr>
      <w:r>
        <w:rPr>
          <w:rFonts w:ascii="Roboto" w:hAnsi="Roboto"/>
          <w:color w:val="333333"/>
          <w:sz w:val="21"/>
          <w:szCs w:val="21"/>
        </w:rPr>
        <w:t>En todo momento usted podrá solicitar el acceso, rectificación, cancelación de sus datos personales, así como a oponerse al tratamiento de los mismos o bien, revocar el consentimiento, que para tal fin nos haya otorgado, a través de los procedimientos que hemos implementado. Para conocer dichos procedimientos, los requisitos y plazos, se puede poner en contacto con nuestra Unidad de Transparencia en Calle El Morro, No. 201, Fraccionamiento El Farallón, Acapulco</w:t>
      </w:r>
      <w:r w:rsidR="00E060DC">
        <w:rPr>
          <w:rFonts w:ascii="Roboto" w:hAnsi="Roboto"/>
          <w:color w:val="333333"/>
          <w:sz w:val="21"/>
          <w:szCs w:val="21"/>
        </w:rPr>
        <w:t xml:space="preserve"> de Juárez</w:t>
      </w:r>
      <w:r>
        <w:rPr>
          <w:rFonts w:ascii="Roboto" w:hAnsi="Roboto"/>
          <w:color w:val="333333"/>
          <w:sz w:val="21"/>
          <w:szCs w:val="21"/>
        </w:rPr>
        <w:t>, Guerrero, C.P. 39690, teléfono (01 744</w:t>
      </w:r>
      <w:proofErr w:type="gramStart"/>
      <w:r>
        <w:rPr>
          <w:rFonts w:ascii="Roboto" w:hAnsi="Roboto"/>
          <w:color w:val="333333"/>
          <w:sz w:val="21"/>
          <w:szCs w:val="21"/>
        </w:rPr>
        <w:t>)  486</w:t>
      </w:r>
      <w:proofErr w:type="gramEnd"/>
      <w:r>
        <w:rPr>
          <w:rFonts w:ascii="Roboto" w:hAnsi="Roboto"/>
          <w:color w:val="333333"/>
          <w:sz w:val="21"/>
          <w:szCs w:val="21"/>
        </w:rPr>
        <w:t xml:space="preserve"> 7971, correo electrónico: </w:t>
      </w:r>
      <w:hyperlink r:id="rId8" w:history="1">
        <w:r w:rsidR="00727D7D" w:rsidRPr="00305CDF">
          <w:rPr>
            <w:rStyle w:val="Hipervnculo"/>
            <w:rFonts w:ascii="Roboto" w:hAnsi="Roboto"/>
            <w:sz w:val="21"/>
            <w:szCs w:val="21"/>
          </w:rPr>
          <w:t>trans.mc.gro@gmail.com</w:t>
        </w:r>
      </w:hyperlink>
      <w:r w:rsidR="00727D7D">
        <w:rPr>
          <w:rFonts w:ascii="Roboto" w:hAnsi="Roboto"/>
          <w:color w:val="333333"/>
          <w:sz w:val="21"/>
          <w:szCs w:val="21"/>
        </w:rPr>
        <w:t xml:space="preserve"> </w:t>
      </w:r>
      <w:r>
        <w:rPr>
          <w:rFonts w:ascii="Roboto" w:hAnsi="Roboto"/>
          <w:color w:val="333333"/>
          <w:sz w:val="21"/>
          <w:szCs w:val="21"/>
        </w:rPr>
        <w:t> o visitar nuestra página </w:t>
      </w:r>
      <w:hyperlink r:id="rId9" w:history="1">
        <w:r>
          <w:rPr>
            <w:rStyle w:val="Hipervnculo"/>
            <w:rFonts w:ascii="Roboto" w:hAnsi="Roboto"/>
            <w:color w:val="337AB7"/>
            <w:sz w:val="21"/>
            <w:szCs w:val="21"/>
          </w:rPr>
          <w:t>http://transparencia.movimientociudadano.mx/guerrero</w:t>
        </w:r>
      </w:hyperlink>
    </w:p>
    <w:p w14:paraId="76CE3122" w14:textId="77777777" w:rsidR="009411F8" w:rsidRDefault="009411F8" w:rsidP="00727D7D">
      <w:pPr>
        <w:pStyle w:val="NormalWeb"/>
        <w:shd w:val="clear" w:color="auto" w:fill="FFFFFF"/>
        <w:spacing w:before="0" w:beforeAutospacing="0" w:after="150" w:afterAutospacing="0"/>
        <w:jc w:val="both"/>
        <w:rPr>
          <w:rFonts w:ascii="Roboto" w:hAnsi="Roboto"/>
          <w:color w:val="333333"/>
          <w:sz w:val="21"/>
          <w:szCs w:val="21"/>
        </w:rPr>
      </w:pPr>
      <w:r>
        <w:rPr>
          <w:rFonts w:ascii="Roboto" w:hAnsi="Roboto"/>
          <w:color w:val="333333"/>
          <w:sz w:val="21"/>
          <w:szCs w:val="21"/>
        </w:rPr>
        <w:t> </w:t>
      </w:r>
    </w:p>
    <w:p w14:paraId="5F3FCCC0" w14:textId="77777777" w:rsidR="009411F8" w:rsidRDefault="009411F8" w:rsidP="00727D7D">
      <w:pPr>
        <w:pStyle w:val="NormalWeb"/>
        <w:shd w:val="clear" w:color="auto" w:fill="FFFFFF"/>
        <w:spacing w:before="0" w:beforeAutospacing="0" w:after="150" w:afterAutospacing="0"/>
        <w:jc w:val="both"/>
        <w:rPr>
          <w:rFonts w:ascii="Roboto" w:hAnsi="Roboto"/>
          <w:color w:val="333333"/>
          <w:sz w:val="21"/>
          <w:szCs w:val="21"/>
        </w:rPr>
      </w:pPr>
      <w:r>
        <w:rPr>
          <w:rFonts w:ascii="Roboto" w:hAnsi="Roboto"/>
          <w:color w:val="333333"/>
          <w:sz w:val="21"/>
          <w:szCs w:val="21"/>
        </w:rPr>
        <w:t>Los datos personales recabados serán protegidos conforme a lo dispuesto en el Capítulo III, Titulo Segundo de la Ley Número 466 de Protección de Datos Personales en Posesión de Sujetos Obligados del Estado de Guerrero, publicada el 18 de julio de 2017, la Ley General de Protección de Datos Personales en Posesión de Sujetos Obligados, publicada en el DOF el 26 de enero de 2017, la Ley General de Transparencia y Acceso a la Información Pública (LGTAIP),  publicada en el DOF el 4 de mayo del 2015, y demás normas aplicables.</w:t>
      </w:r>
    </w:p>
    <w:p w14:paraId="2D9ED511" w14:textId="77777777" w:rsidR="009411F8" w:rsidRDefault="009411F8" w:rsidP="00727D7D">
      <w:pPr>
        <w:pStyle w:val="NormalWeb"/>
        <w:shd w:val="clear" w:color="auto" w:fill="FFFFFF"/>
        <w:spacing w:before="0" w:beforeAutospacing="0" w:after="0" w:afterAutospacing="0"/>
        <w:jc w:val="both"/>
        <w:rPr>
          <w:rFonts w:ascii="Roboto" w:hAnsi="Roboto"/>
          <w:color w:val="333333"/>
          <w:sz w:val="21"/>
          <w:szCs w:val="21"/>
        </w:rPr>
      </w:pPr>
      <w:r>
        <w:rPr>
          <w:rFonts w:ascii="Roboto" w:hAnsi="Roboto"/>
          <w:color w:val="333333"/>
          <w:sz w:val="21"/>
          <w:szCs w:val="21"/>
        </w:rPr>
        <w:t>Cualquier modificación a este aviso de privacidad podrá consultarla en la página </w:t>
      </w:r>
      <w:hyperlink r:id="rId10" w:history="1">
        <w:r>
          <w:rPr>
            <w:rStyle w:val="Hipervnculo"/>
            <w:rFonts w:ascii="Roboto" w:hAnsi="Roboto"/>
            <w:color w:val="337AB7"/>
            <w:sz w:val="21"/>
            <w:szCs w:val="21"/>
          </w:rPr>
          <w:t>http://transparencia.movimientociudadano.mx/guerrero</w:t>
        </w:r>
      </w:hyperlink>
    </w:p>
    <w:p w14:paraId="4160B58F" w14:textId="77777777" w:rsidR="009411F8" w:rsidRDefault="009411F8" w:rsidP="00727D7D">
      <w:pPr>
        <w:pStyle w:val="NormalWeb"/>
        <w:shd w:val="clear" w:color="auto" w:fill="FFFFFF"/>
        <w:spacing w:before="0" w:beforeAutospacing="0" w:after="150" w:afterAutospacing="0"/>
        <w:jc w:val="both"/>
        <w:rPr>
          <w:rFonts w:ascii="Roboto" w:hAnsi="Roboto"/>
          <w:color w:val="333333"/>
          <w:sz w:val="21"/>
          <w:szCs w:val="21"/>
        </w:rPr>
      </w:pPr>
      <w:r>
        <w:rPr>
          <w:rFonts w:ascii="Roboto" w:hAnsi="Roboto"/>
          <w:color w:val="333333"/>
          <w:sz w:val="21"/>
          <w:szCs w:val="21"/>
        </w:rPr>
        <w:t> </w:t>
      </w:r>
    </w:p>
    <w:p w14:paraId="3621F442" w14:textId="57158931" w:rsidR="009411F8" w:rsidRDefault="009411F8" w:rsidP="00727D7D">
      <w:pPr>
        <w:pStyle w:val="NormalWeb"/>
        <w:shd w:val="clear" w:color="auto" w:fill="FFFFFF"/>
        <w:spacing w:before="0" w:beforeAutospacing="0" w:after="150" w:afterAutospacing="0"/>
        <w:jc w:val="both"/>
        <w:rPr>
          <w:rFonts w:ascii="Roboto" w:hAnsi="Roboto"/>
          <w:color w:val="333333"/>
          <w:sz w:val="21"/>
          <w:szCs w:val="21"/>
        </w:rPr>
      </w:pPr>
      <w:r>
        <w:rPr>
          <w:rFonts w:ascii="Roboto" w:hAnsi="Roboto"/>
          <w:color w:val="333333"/>
          <w:sz w:val="21"/>
          <w:szCs w:val="21"/>
        </w:rPr>
        <w:t xml:space="preserve">Fecha última actualización: </w:t>
      </w:r>
      <w:r w:rsidR="00654C4B">
        <w:rPr>
          <w:rFonts w:ascii="Roboto" w:hAnsi="Roboto"/>
          <w:color w:val="333333"/>
          <w:sz w:val="21"/>
          <w:szCs w:val="21"/>
        </w:rPr>
        <w:t>31/12/2022</w:t>
      </w:r>
    </w:p>
    <w:p w14:paraId="16C39B96" w14:textId="77777777" w:rsidR="008B7553" w:rsidRPr="003139E4" w:rsidRDefault="008B7553" w:rsidP="00727D7D">
      <w:pPr>
        <w:pStyle w:val="Texto"/>
        <w:spacing w:after="0" w:line="240" w:lineRule="atLeast"/>
        <w:ind w:firstLine="0"/>
        <w:rPr>
          <w:rFonts w:ascii="Book Antiqua" w:hAnsi="Book Antiqua" w:cs="Times New Roman"/>
          <w:b/>
          <w:sz w:val="24"/>
          <w:szCs w:val="24"/>
          <w:lang w:val="es-MX"/>
        </w:rPr>
      </w:pPr>
    </w:p>
    <w:p w14:paraId="2017EBD5" w14:textId="77777777" w:rsidR="008B7553" w:rsidRPr="008B7553" w:rsidRDefault="008B7553" w:rsidP="00727D7D">
      <w:pPr>
        <w:shd w:val="clear" w:color="auto" w:fill="FFFFFF"/>
        <w:spacing w:after="0" w:line="0" w:lineRule="atLeast"/>
        <w:jc w:val="both"/>
        <w:rPr>
          <w:rStyle w:val="Hipervnculo"/>
          <w:rFonts w:ascii="Times New Roman" w:hAnsi="Times New Roman"/>
          <w:color w:val="0563C1"/>
          <w:sz w:val="24"/>
          <w:szCs w:val="24"/>
        </w:rPr>
      </w:pPr>
    </w:p>
    <w:p w14:paraId="50BF1BFA" w14:textId="5DA3EFE6" w:rsidR="0066681A" w:rsidRDefault="0066681A">
      <w:pPr>
        <w:rPr>
          <w:rStyle w:val="Hipervnculo"/>
          <w:rFonts w:ascii="Times New Roman" w:hAnsi="Times New Roman"/>
          <w:color w:val="0563C1"/>
          <w:sz w:val="24"/>
          <w:szCs w:val="24"/>
        </w:rPr>
      </w:pPr>
      <w:r>
        <w:rPr>
          <w:rStyle w:val="Hipervnculo"/>
          <w:rFonts w:ascii="Times New Roman" w:hAnsi="Times New Roman"/>
          <w:color w:val="0563C1"/>
          <w:sz w:val="24"/>
          <w:szCs w:val="24"/>
        </w:rPr>
        <w:br w:type="page"/>
      </w:r>
    </w:p>
    <w:p w14:paraId="75373EC4" w14:textId="77777777" w:rsidR="008B7553" w:rsidRPr="008B7553" w:rsidRDefault="008B7553" w:rsidP="008B7553">
      <w:pPr>
        <w:shd w:val="clear" w:color="auto" w:fill="FFFFFF"/>
        <w:spacing w:after="0" w:line="0" w:lineRule="atLeast"/>
        <w:jc w:val="both"/>
        <w:rPr>
          <w:rStyle w:val="Hipervnculo"/>
          <w:rFonts w:ascii="Times New Roman" w:hAnsi="Times New Roman"/>
          <w:color w:val="0563C1"/>
          <w:sz w:val="24"/>
          <w:szCs w:val="24"/>
        </w:rPr>
      </w:pPr>
    </w:p>
    <w:p w14:paraId="5FF70BA2" w14:textId="77777777" w:rsidR="006A0847" w:rsidRDefault="008B7553" w:rsidP="008B7553">
      <w:pPr>
        <w:spacing w:after="0" w:line="240" w:lineRule="atLeast"/>
        <w:jc w:val="center"/>
        <w:rPr>
          <w:rFonts w:ascii="Times New Roman" w:eastAsiaTheme="minorEastAsia" w:hAnsi="Times New Roman"/>
          <w:b/>
          <w:color w:val="000000" w:themeColor="text1"/>
          <w:sz w:val="32"/>
          <w:szCs w:val="24"/>
        </w:rPr>
      </w:pPr>
      <w:r w:rsidRPr="008B7553">
        <w:rPr>
          <w:rFonts w:ascii="Times New Roman" w:eastAsiaTheme="minorEastAsia" w:hAnsi="Times New Roman"/>
          <w:b/>
          <w:color w:val="000000" w:themeColor="text1"/>
          <w:sz w:val="32"/>
          <w:szCs w:val="24"/>
        </w:rPr>
        <w:t xml:space="preserve">Aviso de privacidad simplificado </w:t>
      </w:r>
    </w:p>
    <w:p w14:paraId="4EA1183E" w14:textId="166FF42C" w:rsidR="008B7553" w:rsidRPr="008B7553" w:rsidRDefault="008B7553" w:rsidP="008B7553">
      <w:pPr>
        <w:spacing w:after="0" w:line="240" w:lineRule="atLeast"/>
        <w:jc w:val="center"/>
        <w:rPr>
          <w:rFonts w:ascii="Times New Roman" w:eastAsiaTheme="minorEastAsia" w:hAnsi="Times New Roman"/>
          <w:b/>
          <w:color w:val="000000" w:themeColor="text1"/>
          <w:sz w:val="32"/>
          <w:szCs w:val="24"/>
        </w:rPr>
      </w:pPr>
      <w:r w:rsidRPr="008B7553">
        <w:rPr>
          <w:rFonts w:ascii="Times New Roman" w:eastAsiaTheme="minorEastAsia" w:hAnsi="Times New Roman"/>
          <w:b/>
          <w:color w:val="000000" w:themeColor="text1"/>
          <w:sz w:val="32"/>
          <w:szCs w:val="24"/>
        </w:rPr>
        <w:t>Participantes a eventos</w:t>
      </w:r>
    </w:p>
    <w:p w14:paraId="4D923A64" w14:textId="77777777" w:rsidR="008B7553" w:rsidRPr="008B7553" w:rsidRDefault="008B7553" w:rsidP="008B7553">
      <w:pPr>
        <w:spacing w:after="0" w:line="240" w:lineRule="atLeast"/>
        <w:jc w:val="center"/>
        <w:rPr>
          <w:rStyle w:val="Hipervnculo"/>
          <w:rFonts w:ascii="Times New Roman" w:eastAsiaTheme="minorEastAsia" w:hAnsi="Times New Roman"/>
          <w:sz w:val="24"/>
          <w:szCs w:val="24"/>
        </w:rPr>
      </w:pPr>
    </w:p>
    <w:p w14:paraId="152BD4DF" w14:textId="77777777" w:rsidR="008B7553" w:rsidRPr="003139E4" w:rsidRDefault="008B7553" w:rsidP="008B7553">
      <w:pPr>
        <w:shd w:val="clear" w:color="auto" w:fill="FFFFFF"/>
        <w:spacing w:line="240" w:lineRule="atLeast"/>
        <w:jc w:val="both"/>
        <w:rPr>
          <w:rFonts w:ascii="Book Antiqua" w:hAnsi="Book Antiqua"/>
          <w:color w:val="222222"/>
          <w:sz w:val="24"/>
          <w:szCs w:val="24"/>
        </w:rPr>
      </w:pPr>
      <w:r w:rsidRPr="003139E4">
        <w:rPr>
          <w:rFonts w:ascii="Book Antiqua" w:hAnsi="Book Antiqua"/>
          <w:color w:val="000000" w:themeColor="text1"/>
          <w:sz w:val="24"/>
          <w:szCs w:val="24"/>
        </w:rPr>
        <w:t xml:space="preserve">Movimiento Ciudadano, es el responsable del tratamiento de los datos personales que nos proporcione, los cuales serán protegidos conforme a la Ley General de Protección de Datos Personales en Posesión de Sujetos Obligados y demás normatividad que resulte aplicable. Los datos recabados, los utilizaremos únicamente como muestra fehaciente de la realización de actividades y eventos de este instituto político y posterior invitación a los mismos mediante el dato de contacto proporcionado. No se realizarán transferencias de datos personales, salvo aquéllas que sean necesarias para atender requerimientos de información de una autoridad competente, que estén debidamente fundados y motivados. Si desea mayor información sobre los términos y condiciones en que éstos serán tratados, puede consultar el aviso de privacidad integral en </w:t>
      </w:r>
      <w:r w:rsidRPr="003139E4">
        <w:rPr>
          <w:rStyle w:val="Hipervnculo"/>
          <w:rFonts w:ascii="Book Antiqua" w:hAnsi="Book Antiqua"/>
          <w:color w:val="0563C1"/>
          <w:sz w:val="24"/>
          <w:szCs w:val="24"/>
        </w:rPr>
        <w:t>https://transparencia.movimientociudadano.mx/aviso-de-privacidad</w:t>
      </w:r>
    </w:p>
    <w:p w14:paraId="0BE3874F" w14:textId="77777777" w:rsidR="00681E22" w:rsidRPr="00B645C8" w:rsidRDefault="00681E22" w:rsidP="0070450E">
      <w:pPr>
        <w:spacing w:after="0" w:line="240" w:lineRule="auto"/>
        <w:rPr>
          <w:rFonts w:ascii="Arial" w:hAnsi="Arial" w:cs="Arial"/>
          <w:color w:val="000000"/>
          <w:sz w:val="20"/>
          <w:szCs w:val="20"/>
        </w:rPr>
      </w:pPr>
    </w:p>
    <w:sectPr w:rsidR="00681E22" w:rsidRPr="00B645C8" w:rsidSect="00E927BD">
      <w:headerReference w:type="default" r:id="rId11"/>
      <w:footerReference w:type="default" r:id="rId12"/>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CD635" w14:textId="77777777" w:rsidR="00930AFD" w:rsidRDefault="00930AFD" w:rsidP="001D3011">
      <w:pPr>
        <w:spacing w:after="0" w:line="240" w:lineRule="auto"/>
      </w:pPr>
      <w:r>
        <w:separator/>
      </w:r>
    </w:p>
  </w:endnote>
  <w:endnote w:type="continuationSeparator" w:id="0">
    <w:p w14:paraId="59978975" w14:textId="77777777" w:rsidR="00930AFD" w:rsidRDefault="00930AFD"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Roboto">
    <w:altName w:val="Times New Roman"/>
    <w:charset w:val="00"/>
    <w:family w:val="auto"/>
    <w:pitch w:val="variable"/>
    <w:sig w:usb0="E00002FF" w:usb1="5000205B" w:usb2="0000002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62771" w14:textId="621080A7"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CE2B2F" w:rsidRPr="00CE2B2F">
      <w:rPr>
        <w:noProof/>
        <w:color w:val="17365D" w:themeColor="text2" w:themeShade="BF"/>
        <w:sz w:val="24"/>
        <w:szCs w:val="24"/>
        <w:lang w:val="es-ES"/>
      </w:rPr>
      <w:t>3</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CE2B2F" w:rsidRPr="00CE2B2F">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25C05" w14:textId="77777777" w:rsidR="00930AFD" w:rsidRDefault="00930AFD" w:rsidP="001D3011">
      <w:pPr>
        <w:spacing w:after="0" w:line="240" w:lineRule="auto"/>
      </w:pPr>
      <w:r>
        <w:separator/>
      </w:r>
    </w:p>
  </w:footnote>
  <w:footnote w:type="continuationSeparator" w:id="0">
    <w:p w14:paraId="7B528F62" w14:textId="77777777" w:rsidR="00930AFD" w:rsidRDefault="00930AFD" w:rsidP="001D3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7" w15:restartNumberingAfterBreak="0">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15:restartNumberingAfterBreak="0">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6" w15:restartNumberingAfterBreak="0">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1" w15:restartNumberingAfterBreak="0">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0"/>
  </w:num>
  <w:num w:numId="3">
    <w:abstractNumId w:val="2"/>
  </w:num>
  <w:num w:numId="4">
    <w:abstractNumId w:val="0"/>
  </w:num>
  <w:num w:numId="5">
    <w:abstractNumId w:val="27"/>
  </w:num>
  <w:num w:numId="6">
    <w:abstractNumId w:val="11"/>
  </w:num>
  <w:num w:numId="7">
    <w:abstractNumId w:val="29"/>
  </w:num>
  <w:num w:numId="8">
    <w:abstractNumId w:val="33"/>
  </w:num>
  <w:num w:numId="9">
    <w:abstractNumId w:val="15"/>
  </w:num>
  <w:num w:numId="10">
    <w:abstractNumId w:val="8"/>
  </w:num>
  <w:num w:numId="11">
    <w:abstractNumId w:val="26"/>
  </w:num>
  <w:num w:numId="12">
    <w:abstractNumId w:val="21"/>
  </w:num>
  <w:num w:numId="13">
    <w:abstractNumId w:val="17"/>
  </w:num>
  <w:num w:numId="14">
    <w:abstractNumId w:val="13"/>
  </w:num>
  <w:num w:numId="15">
    <w:abstractNumId w:val="32"/>
  </w:num>
  <w:num w:numId="16">
    <w:abstractNumId w:val="22"/>
  </w:num>
  <w:num w:numId="17">
    <w:abstractNumId w:val="3"/>
  </w:num>
  <w:num w:numId="18">
    <w:abstractNumId w:val="5"/>
  </w:num>
  <w:num w:numId="19">
    <w:abstractNumId w:val="31"/>
  </w:num>
  <w:num w:numId="20">
    <w:abstractNumId w:val="1"/>
  </w:num>
  <w:num w:numId="21">
    <w:abstractNumId w:val="4"/>
  </w:num>
  <w:num w:numId="22">
    <w:abstractNumId w:val="6"/>
  </w:num>
  <w:num w:numId="23">
    <w:abstractNumId w:val="28"/>
  </w:num>
  <w:num w:numId="24">
    <w:abstractNumId w:val="20"/>
  </w:num>
  <w:num w:numId="25">
    <w:abstractNumId w:val="14"/>
  </w:num>
  <w:num w:numId="26">
    <w:abstractNumId w:val="24"/>
  </w:num>
  <w:num w:numId="27">
    <w:abstractNumId w:val="18"/>
  </w:num>
  <w:num w:numId="28">
    <w:abstractNumId w:val="12"/>
  </w:num>
  <w:num w:numId="29">
    <w:abstractNumId w:val="19"/>
  </w:num>
  <w:num w:numId="30">
    <w:abstractNumId w:val="23"/>
  </w:num>
  <w:num w:numId="31">
    <w:abstractNumId w:val="25"/>
  </w:num>
  <w:num w:numId="32">
    <w:abstractNumId w:val="30"/>
  </w:num>
  <w:num w:numId="33">
    <w:abstractNumId w:val="16"/>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011"/>
    <w:rsid w:val="00011B3D"/>
    <w:rsid w:val="000161BC"/>
    <w:rsid w:val="00022DF0"/>
    <w:rsid w:val="000267E6"/>
    <w:rsid w:val="000342C4"/>
    <w:rsid w:val="0004245A"/>
    <w:rsid w:val="00043774"/>
    <w:rsid w:val="0004424B"/>
    <w:rsid w:val="00051E40"/>
    <w:rsid w:val="00054D43"/>
    <w:rsid w:val="00060109"/>
    <w:rsid w:val="000718C0"/>
    <w:rsid w:val="0007554D"/>
    <w:rsid w:val="00076FDF"/>
    <w:rsid w:val="00083842"/>
    <w:rsid w:val="000960E4"/>
    <w:rsid w:val="000A5EED"/>
    <w:rsid w:val="000B0C04"/>
    <w:rsid w:val="000B77A5"/>
    <w:rsid w:val="000C6EF1"/>
    <w:rsid w:val="000C7C77"/>
    <w:rsid w:val="000D4D54"/>
    <w:rsid w:val="000D608A"/>
    <w:rsid w:val="000D7137"/>
    <w:rsid w:val="00116D11"/>
    <w:rsid w:val="001337EC"/>
    <w:rsid w:val="00134973"/>
    <w:rsid w:val="00137E6C"/>
    <w:rsid w:val="001411E1"/>
    <w:rsid w:val="00152B3E"/>
    <w:rsid w:val="00157530"/>
    <w:rsid w:val="00167A74"/>
    <w:rsid w:val="00167D46"/>
    <w:rsid w:val="0018712F"/>
    <w:rsid w:val="00191583"/>
    <w:rsid w:val="00192627"/>
    <w:rsid w:val="001961FC"/>
    <w:rsid w:val="001A3900"/>
    <w:rsid w:val="001A528A"/>
    <w:rsid w:val="001A698B"/>
    <w:rsid w:val="001B040D"/>
    <w:rsid w:val="001B0B70"/>
    <w:rsid w:val="001B1A45"/>
    <w:rsid w:val="001C1FC6"/>
    <w:rsid w:val="001D1DD3"/>
    <w:rsid w:val="001D3011"/>
    <w:rsid w:val="001F488F"/>
    <w:rsid w:val="00200A53"/>
    <w:rsid w:val="00202D5E"/>
    <w:rsid w:val="0021496C"/>
    <w:rsid w:val="00214A8C"/>
    <w:rsid w:val="00233D58"/>
    <w:rsid w:val="002402AB"/>
    <w:rsid w:val="002508CF"/>
    <w:rsid w:val="0026412A"/>
    <w:rsid w:val="0027514D"/>
    <w:rsid w:val="00291C6E"/>
    <w:rsid w:val="002A0F5A"/>
    <w:rsid w:val="002A3EFF"/>
    <w:rsid w:val="002C132A"/>
    <w:rsid w:val="00307220"/>
    <w:rsid w:val="003139E4"/>
    <w:rsid w:val="00317C15"/>
    <w:rsid w:val="00361FDE"/>
    <w:rsid w:val="003737A9"/>
    <w:rsid w:val="003768E3"/>
    <w:rsid w:val="003804D5"/>
    <w:rsid w:val="00380E6B"/>
    <w:rsid w:val="00381B08"/>
    <w:rsid w:val="00384FA0"/>
    <w:rsid w:val="003A0192"/>
    <w:rsid w:val="003A138A"/>
    <w:rsid w:val="003A1B95"/>
    <w:rsid w:val="003A24B2"/>
    <w:rsid w:val="003A6A21"/>
    <w:rsid w:val="003B4A03"/>
    <w:rsid w:val="003D5716"/>
    <w:rsid w:val="00404710"/>
    <w:rsid w:val="0041225D"/>
    <w:rsid w:val="004437BF"/>
    <w:rsid w:val="00445000"/>
    <w:rsid w:val="00461833"/>
    <w:rsid w:val="00466B6E"/>
    <w:rsid w:val="00473323"/>
    <w:rsid w:val="004B2F74"/>
    <w:rsid w:val="004B336A"/>
    <w:rsid w:val="004B438A"/>
    <w:rsid w:val="004C6EDA"/>
    <w:rsid w:val="004D0641"/>
    <w:rsid w:val="004D4069"/>
    <w:rsid w:val="004E5206"/>
    <w:rsid w:val="004E69F6"/>
    <w:rsid w:val="004F3E6E"/>
    <w:rsid w:val="004F7C29"/>
    <w:rsid w:val="00503CC0"/>
    <w:rsid w:val="00504751"/>
    <w:rsid w:val="0051369D"/>
    <w:rsid w:val="00520013"/>
    <w:rsid w:val="005229F7"/>
    <w:rsid w:val="00530782"/>
    <w:rsid w:val="005409C5"/>
    <w:rsid w:val="00542030"/>
    <w:rsid w:val="0054344A"/>
    <w:rsid w:val="00544C25"/>
    <w:rsid w:val="005504FF"/>
    <w:rsid w:val="00550A3C"/>
    <w:rsid w:val="0055693D"/>
    <w:rsid w:val="00557F7A"/>
    <w:rsid w:val="005657BE"/>
    <w:rsid w:val="005678BE"/>
    <w:rsid w:val="00584685"/>
    <w:rsid w:val="00593EBB"/>
    <w:rsid w:val="005A0BBF"/>
    <w:rsid w:val="005A30D6"/>
    <w:rsid w:val="005A31FF"/>
    <w:rsid w:val="005A439D"/>
    <w:rsid w:val="005A634F"/>
    <w:rsid w:val="005B25E2"/>
    <w:rsid w:val="005B7AC3"/>
    <w:rsid w:val="005C7A8A"/>
    <w:rsid w:val="005D0953"/>
    <w:rsid w:val="005D6C13"/>
    <w:rsid w:val="005D6D50"/>
    <w:rsid w:val="005E105F"/>
    <w:rsid w:val="005E3953"/>
    <w:rsid w:val="005E4ED1"/>
    <w:rsid w:val="005F487F"/>
    <w:rsid w:val="00602619"/>
    <w:rsid w:val="00606B30"/>
    <w:rsid w:val="0060746C"/>
    <w:rsid w:val="006106E6"/>
    <w:rsid w:val="0062360B"/>
    <w:rsid w:val="006301DF"/>
    <w:rsid w:val="00632661"/>
    <w:rsid w:val="006379E0"/>
    <w:rsid w:val="00654C4B"/>
    <w:rsid w:val="0066681A"/>
    <w:rsid w:val="00667C1B"/>
    <w:rsid w:val="006720B6"/>
    <w:rsid w:val="006753BD"/>
    <w:rsid w:val="006816D1"/>
    <w:rsid w:val="00681E22"/>
    <w:rsid w:val="00686138"/>
    <w:rsid w:val="00696004"/>
    <w:rsid w:val="00696B77"/>
    <w:rsid w:val="006A0847"/>
    <w:rsid w:val="006A1A41"/>
    <w:rsid w:val="006A284F"/>
    <w:rsid w:val="006A6833"/>
    <w:rsid w:val="006B0282"/>
    <w:rsid w:val="006D099E"/>
    <w:rsid w:val="006D1D8D"/>
    <w:rsid w:val="006F69C1"/>
    <w:rsid w:val="0070450E"/>
    <w:rsid w:val="00727D7D"/>
    <w:rsid w:val="007306D4"/>
    <w:rsid w:val="0073186C"/>
    <w:rsid w:val="007372F0"/>
    <w:rsid w:val="00742A0B"/>
    <w:rsid w:val="00794885"/>
    <w:rsid w:val="007B395C"/>
    <w:rsid w:val="007C4D3D"/>
    <w:rsid w:val="007D49B8"/>
    <w:rsid w:val="007D6094"/>
    <w:rsid w:val="007D6764"/>
    <w:rsid w:val="007D7DB8"/>
    <w:rsid w:val="007F01E4"/>
    <w:rsid w:val="007F3269"/>
    <w:rsid w:val="007F6194"/>
    <w:rsid w:val="0082673D"/>
    <w:rsid w:val="00830A43"/>
    <w:rsid w:val="00844645"/>
    <w:rsid w:val="008635F2"/>
    <w:rsid w:val="00863D81"/>
    <w:rsid w:val="00890285"/>
    <w:rsid w:val="008B024D"/>
    <w:rsid w:val="008B41C9"/>
    <w:rsid w:val="008B7553"/>
    <w:rsid w:val="008C2547"/>
    <w:rsid w:val="008C43BE"/>
    <w:rsid w:val="008C7476"/>
    <w:rsid w:val="008D5373"/>
    <w:rsid w:val="008D58D3"/>
    <w:rsid w:val="009042BF"/>
    <w:rsid w:val="009221C5"/>
    <w:rsid w:val="009250BD"/>
    <w:rsid w:val="00930AFD"/>
    <w:rsid w:val="00934154"/>
    <w:rsid w:val="00940135"/>
    <w:rsid w:val="009411F8"/>
    <w:rsid w:val="00946003"/>
    <w:rsid w:val="009721B1"/>
    <w:rsid w:val="009848BC"/>
    <w:rsid w:val="0099159C"/>
    <w:rsid w:val="009A32CD"/>
    <w:rsid w:val="009B6C32"/>
    <w:rsid w:val="009D361A"/>
    <w:rsid w:val="009D5494"/>
    <w:rsid w:val="009E3210"/>
    <w:rsid w:val="009E39C6"/>
    <w:rsid w:val="009E4615"/>
    <w:rsid w:val="009F280A"/>
    <w:rsid w:val="00A0093A"/>
    <w:rsid w:val="00A00A42"/>
    <w:rsid w:val="00A032BF"/>
    <w:rsid w:val="00A15711"/>
    <w:rsid w:val="00A16E8C"/>
    <w:rsid w:val="00A24260"/>
    <w:rsid w:val="00A347BD"/>
    <w:rsid w:val="00A41DC1"/>
    <w:rsid w:val="00A4383F"/>
    <w:rsid w:val="00A440F9"/>
    <w:rsid w:val="00A525F4"/>
    <w:rsid w:val="00A60ED2"/>
    <w:rsid w:val="00A61141"/>
    <w:rsid w:val="00A63941"/>
    <w:rsid w:val="00A65961"/>
    <w:rsid w:val="00A67341"/>
    <w:rsid w:val="00AA21A5"/>
    <w:rsid w:val="00AB7209"/>
    <w:rsid w:val="00AD24A5"/>
    <w:rsid w:val="00AD7470"/>
    <w:rsid w:val="00AE4E02"/>
    <w:rsid w:val="00AF5BD3"/>
    <w:rsid w:val="00AF636C"/>
    <w:rsid w:val="00B138FA"/>
    <w:rsid w:val="00B16E7F"/>
    <w:rsid w:val="00B36295"/>
    <w:rsid w:val="00B51C8C"/>
    <w:rsid w:val="00B53642"/>
    <w:rsid w:val="00B63478"/>
    <w:rsid w:val="00B645C8"/>
    <w:rsid w:val="00B816C6"/>
    <w:rsid w:val="00B96445"/>
    <w:rsid w:val="00BB5B28"/>
    <w:rsid w:val="00BD5FB7"/>
    <w:rsid w:val="00BD77A4"/>
    <w:rsid w:val="00BE05C0"/>
    <w:rsid w:val="00BE16FE"/>
    <w:rsid w:val="00BE5AFE"/>
    <w:rsid w:val="00BF4823"/>
    <w:rsid w:val="00BF5F04"/>
    <w:rsid w:val="00C01344"/>
    <w:rsid w:val="00C178A4"/>
    <w:rsid w:val="00C26F97"/>
    <w:rsid w:val="00C317A1"/>
    <w:rsid w:val="00C31B10"/>
    <w:rsid w:val="00C34A22"/>
    <w:rsid w:val="00C43F7F"/>
    <w:rsid w:val="00C53B73"/>
    <w:rsid w:val="00C67870"/>
    <w:rsid w:val="00C804CE"/>
    <w:rsid w:val="00C80B0F"/>
    <w:rsid w:val="00C80CDD"/>
    <w:rsid w:val="00C87DEA"/>
    <w:rsid w:val="00CA7BBE"/>
    <w:rsid w:val="00CB0ABF"/>
    <w:rsid w:val="00CB56E9"/>
    <w:rsid w:val="00CD40CA"/>
    <w:rsid w:val="00CD437E"/>
    <w:rsid w:val="00CE2B2F"/>
    <w:rsid w:val="00CF2FBB"/>
    <w:rsid w:val="00D055CC"/>
    <w:rsid w:val="00D17594"/>
    <w:rsid w:val="00D2520D"/>
    <w:rsid w:val="00D47977"/>
    <w:rsid w:val="00D51921"/>
    <w:rsid w:val="00D5676A"/>
    <w:rsid w:val="00D81709"/>
    <w:rsid w:val="00D8665C"/>
    <w:rsid w:val="00D91746"/>
    <w:rsid w:val="00D94797"/>
    <w:rsid w:val="00DA0010"/>
    <w:rsid w:val="00DA52AD"/>
    <w:rsid w:val="00DA55AF"/>
    <w:rsid w:val="00DB56CD"/>
    <w:rsid w:val="00DC62A4"/>
    <w:rsid w:val="00DE5D5A"/>
    <w:rsid w:val="00DE65FC"/>
    <w:rsid w:val="00DF3560"/>
    <w:rsid w:val="00DF4021"/>
    <w:rsid w:val="00DF7FE6"/>
    <w:rsid w:val="00E04EE3"/>
    <w:rsid w:val="00E060DC"/>
    <w:rsid w:val="00E1069B"/>
    <w:rsid w:val="00E13F95"/>
    <w:rsid w:val="00E171C4"/>
    <w:rsid w:val="00E37E04"/>
    <w:rsid w:val="00E4076F"/>
    <w:rsid w:val="00E5293C"/>
    <w:rsid w:val="00E653B2"/>
    <w:rsid w:val="00E77ADA"/>
    <w:rsid w:val="00E808BA"/>
    <w:rsid w:val="00E927BD"/>
    <w:rsid w:val="00E973EF"/>
    <w:rsid w:val="00E97CE7"/>
    <w:rsid w:val="00EA5E21"/>
    <w:rsid w:val="00EB45E0"/>
    <w:rsid w:val="00EC26B0"/>
    <w:rsid w:val="00EC283A"/>
    <w:rsid w:val="00EE01DE"/>
    <w:rsid w:val="00EE250F"/>
    <w:rsid w:val="00EE622C"/>
    <w:rsid w:val="00EF4E1C"/>
    <w:rsid w:val="00EF626C"/>
    <w:rsid w:val="00F003B4"/>
    <w:rsid w:val="00F052B5"/>
    <w:rsid w:val="00F06297"/>
    <w:rsid w:val="00F13D5E"/>
    <w:rsid w:val="00F17FDF"/>
    <w:rsid w:val="00F27862"/>
    <w:rsid w:val="00F30408"/>
    <w:rsid w:val="00F50FC1"/>
    <w:rsid w:val="00F516A8"/>
    <w:rsid w:val="00F54514"/>
    <w:rsid w:val="00F71E80"/>
    <w:rsid w:val="00F75F93"/>
    <w:rsid w:val="00F91B1A"/>
    <w:rsid w:val="00F9586F"/>
    <w:rsid w:val="00F95955"/>
    <w:rsid w:val="00FA7311"/>
    <w:rsid w:val="00FB6177"/>
    <w:rsid w:val="00FC21E9"/>
    <w:rsid w:val="00FC786E"/>
    <w:rsid w:val="00FD665E"/>
    <w:rsid w:val="00FD7D24"/>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B7832"/>
  <w15:docId w15:val="{EC7BECB2-E769-4A6D-B49D-3AA3A368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A0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D7D2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basedOn w:val="Normal"/>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 w:type="character" w:styleId="Mencinsinresolver">
    <w:name w:val="Unresolved Mention"/>
    <w:basedOn w:val="Fuentedeprrafopredeter"/>
    <w:uiPriority w:val="99"/>
    <w:semiHidden/>
    <w:unhideWhenUsed/>
    <w:rsid w:val="005A439D"/>
    <w:rPr>
      <w:color w:val="605E5C"/>
      <w:shd w:val="clear" w:color="auto" w:fill="E1DFDD"/>
    </w:rPr>
  </w:style>
  <w:style w:type="paragraph" w:styleId="NormalWeb">
    <w:name w:val="Normal (Web)"/>
    <w:basedOn w:val="Normal"/>
    <w:uiPriority w:val="99"/>
    <w:semiHidden/>
    <w:unhideWhenUsed/>
    <w:rsid w:val="009411F8"/>
    <w:pPr>
      <w:spacing w:before="100" w:beforeAutospacing="1" w:after="100" w:afterAutospacing="1" w:line="240" w:lineRule="auto"/>
    </w:pPr>
    <w:rPr>
      <w:rFonts w:ascii="Times New Roman" w:eastAsia="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 w:id="2089770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mc.gro@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transparencia.movimientociudadano.mx/guerrero" TargetMode="External"/><Relationship Id="rId4" Type="http://schemas.openxmlformats.org/officeDocument/2006/relationships/settings" Target="settings.xml"/><Relationship Id="rId9" Type="http://schemas.openxmlformats.org/officeDocument/2006/relationships/hyperlink" Target="https://transparencia.movimientociudadano.mx/guerrero"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04052-0E97-4502-B19F-727353BE6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660</Words>
  <Characters>3633</Characters>
  <Application>Microsoft Office Word</Application>
  <DocSecurity>0</DocSecurity>
  <Lines>30</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1</dc:creator>
  <cp:keywords/>
  <dc:description/>
  <cp:lastModifiedBy>Transparencia</cp:lastModifiedBy>
  <cp:revision>6</cp:revision>
  <cp:lastPrinted>2018-12-05T23:09:00Z</cp:lastPrinted>
  <dcterms:created xsi:type="dcterms:W3CDTF">2023-10-04T19:37:00Z</dcterms:created>
  <dcterms:modified xsi:type="dcterms:W3CDTF">2023-10-04T19:41:00Z</dcterms:modified>
</cp:coreProperties>
</file>